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52" w:rsidRDefault="00842252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9D211C" w:rsidRDefault="00D479EA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Утверждена</w:t>
      </w:r>
    </w:p>
    <w:p w:rsidR="000F4305" w:rsidRDefault="000F4305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0F4305" w:rsidRPr="006B54A0" w:rsidRDefault="00A55747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20.10.2017  № 99</w:t>
      </w:r>
    </w:p>
    <w:p w:rsidR="006B54A0" w:rsidRPr="006B54A0" w:rsidRDefault="006B54A0" w:rsidP="006B54A0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МУНИЦИПАЛЬНАЯ  ПРОГРАММА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«Энергосбережение в границах Сосновоборского сельсовета на период</w:t>
      </w:r>
    </w:p>
    <w:p w:rsidR="00D479EA" w:rsidRPr="00D479EA" w:rsidRDefault="00A55747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2018- 2020</w:t>
      </w:r>
      <w:r w:rsidR="00D479EA" w:rsidRPr="00D479EA">
        <w:rPr>
          <w:rFonts w:ascii="Times New Roman" w:hAnsi="Times New Roman" w:cs="Times New Roman"/>
          <w:sz w:val="28"/>
          <w:szCs w:val="28"/>
        </w:rPr>
        <w:t>г.г.»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b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9EA">
        <w:rPr>
          <w:rFonts w:ascii="Times New Roman" w:hAnsi="Times New Roman" w:cs="Times New Roman"/>
          <w:b/>
          <w:sz w:val="28"/>
          <w:szCs w:val="28"/>
        </w:rPr>
        <w:t>ПАСПОРТ</w:t>
      </w:r>
    </w:p>
    <w:tbl>
      <w:tblPr>
        <w:tblStyle w:val="a3"/>
        <w:tblW w:w="9889" w:type="dxa"/>
        <w:tblLook w:val="01E0"/>
      </w:tblPr>
      <w:tblGrid>
        <w:gridCol w:w="2802"/>
        <w:gridCol w:w="7087"/>
      </w:tblGrid>
      <w:tr w:rsidR="00D479EA" w:rsidRPr="00D479EA" w:rsidTr="00A55747">
        <w:trPr>
          <w:trHeight w:val="58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«Энерго и теплосбережение  в границах Сосновобо</w:t>
            </w:r>
            <w:r w:rsidR="000F4305">
              <w:rPr>
                <w:sz w:val="28"/>
                <w:szCs w:val="28"/>
              </w:rPr>
              <w:t>рск</w:t>
            </w:r>
            <w:r w:rsidR="000F4305">
              <w:rPr>
                <w:sz w:val="28"/>
                <w:szCs w:val="28"/>
              </w:rPr>
              <w:t>о</w:t>
            </w:r>
            <w:r w:rsidR="000F4305">
              <w:rPr>
                <w:sz w:val="28"/>
                <w:szCs w:val="28"/>
              </w:rPr>
              <w:t xml:space="preserve">го сельсовета на период </w:t>
            </w:r>
            <w:r w:rsidR="00A55747">
              <w:rPr>
                <w:sz w:val="28"/>
                <w:szCs w:val="28"/>
              </w:rPr>
              <w:t>2018-2020</w:t>
            </w:r>
            <w:r w:rsidRPr="00D479EA">
              <w:rPr>
                <w:sz w:val="28"/>
                <w:szCs w:val="28"/>
              </w:rPr>
              <w:t>гг.»</w:t>
            </w:r>
          </w:p>
        </w:tc>
      </w:tr>
      <w:tr w:rsidR="00D479EA" w:rsidRPr="00D479EA" w:rsidTr="00A55747">
        <w:trPr>
          <w:trHeight w:val="108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Основание для ра</w:t>
            </w:r>
            <w:r w:rsidRPr="00D479EA">
              <w:rPr>
                <w:sz w:val="28"/>
                <w:szCs w:val="28"/>
              </w:rPr>
              <w:t>з</w:t>
            </w:r>
            <w:r w:rsidRPr="00D479EA">
              <w:rPr>
                <w:sz w:val="28"/>
                <w:szCs w:val="28"/>
              </w:rPr>
              <w:t>работки муниц</w:t>
            </w:r>
            <w:r w:rsidRPr="00D479EA">
              <w:rPr>
                <w:sz w:val="28"/>
                <w:szCs w:val="28"/>
              </w:rPr>
              <w:t>и</w:t>
            </w:r>
            <w:r w:rsidRPr="00D479EA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Федеральный Закон от 06.10.2003 года № 131-ФЗ «Об общих принципах организации местного самоупр</w:t>
            </w:r>
            <w:r w:rsidR="00A55747">
              <w:rPr>
                <w:sz w:val="28"/>
                <w:szCs w:val="28"/>
              </w:rPr>
              <w:t>авл</w:t>
            </w:r>
            <w:r w:rsidR="00A55747">
              <w:rPr>
                <w:sz w:val="28"/>
                <w:szCs w:val="28"/>
              </w:rPr>
              <w:t>е</w:t>
            </w:r>
            <w:r w:rsidR="00A55747">
              <w:rPr>
                <w:sz w:val="28"/>
                <w:szCs w:val="28"/>
              </w:rPr>
              <w:t>ния в Российской Федерации»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D479EA" w:rsidRPr="00D479EA" w:rsidTr="00A55747">
        <w:trPr>
          <w:trHeight w:val="64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Муниципальный з</w:t>
            </w:r>
            <w:r w:rsidRPr="00D479EA">
              <w:rPr>
                <w:sz w:val="28"/>
                <w:szCs w:val="28"/>
              </w:rPr>
              <w:t>а</w:t>
            </w:r>
            <w:r w:rsidRPr="00D479EA">
              <w:rPr>
                <w:sz w:val="28"/>
                <w:szCs w:val="28"/>
              </w:rPr>
              <w:t>казчик, координатор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center" w:pos="1008"/>
              </w:tabs>
              <w:ind w:left="-2265" w:hanging="2265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А</w:t>
            </w:r>
            <w:r w:rsidRPr="00D479EA">
              <w:rPr>
                <w:sz w:val="28"/>
                <w:szCs w:val="28"/>
              </w:rPr>
              <w:tab/>
              <w:t xml:space="preserve">Администрация </w:t>
            </w:r>
            <w:r w:rsidRPr="00D479EA">
              <w:rPr>
                <w:sz w:val="28"/>
                <w:szCs w:val="28"/>
              </w:rPr>
              <w:tab/>
              <w:t>А Администрация Сосновоборского сельсовета</w:t>
            </w:r>
          </w:p>
        </w:tc>
      </w:tr>
      <w:tr w:rsidR="00D479EA" w:rsidRPr="00D479EA" w:rsidTr="00A55747">
        <w:trPr>
          <w:trHeight w:val="63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Основные разрабо</w:t>
            </w:r>
            <w:r w:rsidRPr="00D479EA">
              <w:rPr>
                <w:sz w:val="28"/>
                <w:szCs w:val="28"/>
              </w:rPr>
              <w:t>т</w:t>
            </w:r>
            <w:r w:rsidRPr="00D479EA">
              <w:rPr>
                <w:sz w:val="28"/>
                <w:szCs w:val="28"/>
              </w:rPr>
              <w:t>чики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D479EA" w:rsidRPr="00D479EA" w:rsidTr="00A55747">
        <w:trPr>
          <w:trHeight w:val="133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Цели и задачи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Цели:  Экономия финансовых средств, используемых для  потребления  энерго и тепло ресурсов в</w:t>
            </w:r>
            <w:r w:rsidR="00166A89">
              <w:rPr>
                <w:sz w:val="28"/>
                <w:szCs w:val="28"/>
              </w:rPr>
              <w:t xml:space="preserve"> </w:t>
            </w:r>
            <w:r w:rsidRPr="00D479EA">
              <w:rPr>
                <w:sz w:val="28"/>
                <w:szCs w:val="28"/>
              </w:rPr>
              <w:t>бюджетных организациях ежегодно в размере 3% , всего экономия после реа</w:t>
            </w:r>
            <w:r w:rsidR="00A55747">
              <w:rPr>
                <w:sz w:val="28"/>
                <w:szCs w:val="28"/>
              </w:rPr>
              <w:t>лизации программы  составит 15%</w:t>
            </w:r>
          </w:p>
        </w:tc>
      </w:tr>
      <w:tr w:rsidR="00D479EA" w:rsidRPr="00D479EA" w:rsidTr="00A55747">
        <w:trPr>
          <w:trHeight w:val="89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Перечень основных мероприятий мун</w:t>
            </w:r>
            <w:r w:rsidRPr="00D479EA">
              <w:rPr>
                <w:sz w:val="28"/>
                <w:szCs w:val="28"/>
              </w:rPr>
              <w:t>и</w:t>
            </w:r>
            <w:r w:rsidRPr="00D479EA">
              <w:rPr>
                <w:sz w:val="28"/>
                <w:szCs w:val="28"/>
              </w:rPr>
              <w:t>ципальной програ</w:t>
            </w:r>
            <w:r w:rsidRPr="00D479EA">
              <w:rPr>
                <w:sz w:val="28"/>
                <w:szCs w:val="28"/>
              </w:rPr>
              <w:t>м</w:t>
            </w:r>
            <w:r w:rsidRPr="00D479EA">
              <w:rPr>
                <w:sz w:val="28"/>
                <w:szCs w:val="28"/>
              </w:rPr>
              <w:t>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 Установка теплосчетчиков и приборов  регулирования подачи те</w:t>
            </w:r>
            <w:r w:rsidRPr="00D479EA">
              <w:rPr>
                <w:sz w:val="28"/>
                <w:szCs w:val="28"/>
              </w:rPr>
              <w:t>п</w:t>
            </w:r>
            <w:r w:rsidRPr="00D479EA">
              <w:rPr>
                <w:sz w:val="28"/>
                <w:szCs w:val="28"/>
              </w:rPr>
              <w:t>ловой энергии.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D479EA" w:rsidRPr="00D479EA" w:rsidTr="00A55747">
        <w:trPr>
          <w:trHeight w:val="3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Исполнители осно</w:t>
            </w:r>
            <w:r w:rsidRPr="00D479EA">
              <w:rPr>
                <w:sz w:val="28"/>
                <w:szCs w:val="28"/>
              </w:rPr>
              <w:t>в</w:t>
            </w:r>
            <w:r w:rsidRPr="00D479EA">
              <w:rPr>
                <w:sz w:val="28"/>
                <w:szCs w:val="28"/>
              </w:rPr>
              <w:t>ных мероприятий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D479EA" w:rsidRPr="00D479EA" w:rsidTr="00A55747">
        <w:trPr>
          <w:trHeight w:val="3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Источники финанс</w:t>
            </w:r>
            <w:r w:rsidRPr="00D479EA">
              <w:rPr>
                <w:sz w:val="28"/>
                <w:szCs w:val="28"/>
              </w:rPr>
              <w:t>и</w:t>
            </w:r>
            <w:r w:rsidRPr="00D479EA">
              <w:rPr>
                <w:sz w:val="28"/>
                <w:szCs w:val="28"/>
              </w:rPr>
              <w:t>рования муниц</w:t>
            </w:r>
            <w:r w:rsidRPr="00D479EA">
              <w:rPr>
                <w:sz w:val="28"/>
                <w:szCs w:val="28"/>
              </w:rPr>
              <w:t>и</w:t>
            </w:r>
            <w:r w:rsidRPr="00D479EA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Бюджет Сосновоборского сельсовета 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Бюджет Зейского района</w:t>
            </w:r>
          </w:p>
        </w:tc>
      </w:tr>
      <w:tr w:rsidR="00D479EA" w:rsidRPr="00D479EA" w:rsidTr="00A55747">
        <w:trPr>
          <w:trHeight w:val="3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Система организации контроля над реал</w:t>
            </w:r>
            <w:r w:rsidRPr="00D479EA">
              <w:rPr>
                <w:sz w:val="28"/>
                <w:szCs w:val="28"/>
              </w:rPr>
              <w:t>и</w:t>
            </w:r>
            <w:r w:rsidRPr="00D479EA">
              <w:rPr>
                <w:sz w:val="28"/>
                <w:szCs w:val="28"/>
              </w:rPr>
              <w:t>зацией муниципал</w:t>
            </w:r>
            <w:r w:rsidRPr="00D479EA">
              <w:rPr>
                <w:sz w:val="28"/>
                <w:szCs w:val="28"/>
              </w:rPr>
              <w:t>ь</w:t>
            </w:r>
            <w:r w:rsidRPr="00D479EA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Глава Сосновоборского сельсовета</w:t>
            </w:r>
          </w:p>
        </w:tc>
      </w:tr>
    </w:tbl>
    <w:p w:rsidR="00D479EA" w:rsidRPr="00D479EA" w:rsidRDefault="00D479EA" w:rsidP="00A55747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1.ВВЕДЕНИЕ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Настоящая программа включает в себя комплекс мероприятий, п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вышающих  энерго и теплосбережение в границах Сосновоборского сельс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вета. В результате решения поставленных задач предполагается снижение з</w:t>
      </w:r>
      <w:r w:rsidRPr="00D479EA">
        <w:rPr>
          <w:rFonts w:ascii="Times New Roman" w:hAnsi="Times New Roman" w:cs="Times New Roman"/>
          <w:sz w:val="28"/>
          <w:szCs w:val="28"/>
        </w:rPr>
        <w:t>а</w:t>
      </w:r>
      <w:r w:rsidRPr="00D479EA">
        <w:rPr>
          <w:rFonts w:ascii="Times New Roman" w:hAnsi="Times New Roman" w:cs="Times New Roman"/>
          <w:sz w:val="28"/>
          <w:szCs w:val="28"/>
        </w:rPr>
        <w:t>трат на энерго и тепло ресурсы.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2. ЦЕЛИ И ЗАДАЧИ ПРОГРАММЫ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Основная цель программы – бесперебойное обеспечение энерго и теплоресурсами  предприятий культуры и  администрации Сосновоборского сельсовета.</w:t>
      </w:r>
      <w:r w:rsidRPr="00D479EA">
        <w:rPr>
          <w:rFonts w:ascii="Times New Roman" w:hAnsi="Times New Roman" w:cs="Times New Roman"/>
          <w:sz w:val="28"/>
          <w:szCs w:val="28"/>
        </w:rPr>
        <w:tab/>
        <w:t>Основная задача программы – снижение затрат на энерго и тепло- ресурсы.</w:t>
      </w:r>
      <w:r w:rsidRPr="00D479EA">
        <w:rPr>
          <w:rFonts w:ascii="Times New Roman" w:hAnsi="Times New Roman" w:cs="Times New Roman"/>
          <w:sz w:val="28"/>
          <w:szCs w:val="28"/>
        </w:rPr>
        <w:tab/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3. МЕХАНИЗМ РЕАЛИЗАЦИИ ПРОГРАММЫ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lastRenderedPageBreak/>
        <w:tab/>
        <w:t>Муниципальный заказчик программы  - администрация Сосновобо</w:t>
      </w:r>
      <w:r w:rsidRPr="00D479EA">
        <w:rPr>
          <w:rFonts w:ascii="Times New Roman" w:hAnsi="Times New Roman" w:cs="Times New Roman"/>
          <w:sz w:val="28"/>
          <w:szCs w:val="28"/>
        </w:rPr>
        <w:t>р</w:t>
      </w:r>
      <w:r w:rsidRPr="00D479EA">
        <w:rPr>
          <w:rFonts w:ascii="Times New Roman" w:hAnsi="Times New Roman" w:cs="Times New Roman"/>
          <w:sz w:val="28"/>
          <w:szCs w:val="28"/>
        </w:rPr>
        <w:t>ского сельсовета Зейского района подготавливает и оформляет соглашения, договоры и проводит организационные мероприятия по выполнению пр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граммы.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Координацию и контроль над ходом программных мероприятий осуществляет Глава сельсовета. Финансирование программных мероприятий предусматривается за счет средств бюджета</w:t>
      </w:r>
      <w:r w:rsidR="00AE1FDD">
        <w:rPr>
          <w:rFonts w:ascii="Times New Roman" w:hAnsi="Times New Roman" w:cs="Times New Roman"/>
          <w:sz w:val="28"/>
          <w:szCs w:val="28"/>
        </w:rPr>
        <w:t xml:space="preserve"> Сосновоборского сельсовета и бю</w:t>
      </w:r>
      <w:r w:rsidRPr="00D479EA">
        <w:rPr>
          <w:rFonts w:ascii="Times New Roman" w:hAnsi="Times New Roman" w:cs="Times New Roman"/>
          <w:sz w:val="28"/>
          <w:szCs w:val="28"/>
        </w:rPr>
        <w:t>джета Зейского района.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4. ОРГАНИЗАЦИЯ  РАБОТ ПО ПРОГРАММЕ И ИХ  ФИНАНСИРОВАНИЕ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Заказчиком программных мероприятий является администрация С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сновоборского сельсовета Зейского района.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Основные исполнители -  администрация Сосновоборского сельс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вета,</w:t>
      </w:r>
      <w:r w:rsidRPr="00D479EA">
        <w:rPr>
          <w:rFonts w:ascii="Times New Roman" w:hAnsi="Times New Roman" w:cs="Times New Roman"/>
          <w:sz w:val="28"/>
          <w:szCs w:val="28"/>
        </w:rPr>
        <w:tab/>
        <w:t>Финансовое обеспечение программы предусматривается за счет средств:</w:t>
      </w:r>
    </w:p>
    <w:p w:rsidR="00D479EA" w:rsidRPr="00D479EA" w:rsidRDefault="00D479EA" w:rsidP="000F4305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-бюджета</w:t>
      </w:r>
      <w:r w:rsidR="00554CAF">
        <w:rPr>
          <w:rFonts w:ascii="Times New Roman" w:hAnsi="Times New Roman" w:cs="Times New Roman"/>
          <w:sz w:val="28"/>
          <w:szCs w:val="28"/>
        </w:rPr>
        <w:t>Сосновоборского сельсовета – 3</w:t>
      </w:r>
      <w:r w:rsidR="000F4305">
        <w:rPr>
          <w:rFonts w:ascii="Times New Roman" w:hAnsi="Times New Roman" w:cs="Times New Roman"/>
          <w:sz w:val="28"/>
          <w:szCs w:val="28"/>
        </w:rPr>
        <w:t>00</w:t>
      </w:r>
      <w:r w:rsidRPr="00D479EA">
        <w:rPr>
          <w:rFonts w:ascii="Times New Roman" w:hAnsi="Times New Roman" w:cs="Times New Roman"/>
          <w:sz w:val="28"/>
          <w:szCs w:val="28"/>
        </w:rPr>
        <w:t xml:space="preserve">000 рублей, 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5. ЭКОНОМИЧЕСКАЯ ЭФФЕКТИВНОСТЬ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Ожидаемые конечные результаты реализации программы предпол</w:t>
      </w:r>
      <w:r w:rsidRPr="00D479EA">
        <w:rPr>
          <w:rFonts w:ascii="Times New Roman" w:hAnsi="Times New Roman" w:cs="Times New Roman"/>
          <w:sz w:val="28"/>
          <w:szCs w:val="28"/>
        </w:rPr>
        <w:t>а</w:t>
      </w:r>
      <w:r w:rsidRPr="00D479EA">
        <w:rPr>
          <w:rFonts w:ascii="Times New Roman" w:hAnsi="Times New Roman" w:cs="Times New Roman"/>
          <w:sz w:val="28"/>
          <w:szCs w:val="28"/>
        </w:rPr>
        <w:t>гают: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 xml:space="preserve">-снижение затрат на энерго и тепло ресурсы </w:t>
      </w:r>
    </w:p>
    <w:p w:rsidR="00910A83" w:rsidRDefault="00D479EA" w:rsidP="00A55747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Экономическая эффективность определяется конечными результ</w:t>
      </w:r>
      <w:r w:rsidRPr="00D479EA">
        <w:rPr>
          <w:rFonts w:ascii="Times New Roman" w:hAnsi="Times New Roman" w:cs="Times New Roman"/>
          <w:sz w:val="28"/>
          <w:szCs w:val="28"/>
        </w:rPr>
        <w:t>а</w:t>
      </w:r>
      <w:r w:rsidRPr="00D479EA">
        <w:rPr>
          <w:rFonts w:ascii="Times New Roman" w:hAnsi="Times New Roman" w:cs="Times New Roman"/>
          <w:sz w:val="28"/>
          <w:szCs w:val="28"/>
        </w:rPr>
        <w:t>тами реализации программы, т.е. надежностью работы тепловых и энерго систем, комфортности безопасности ус</w:t>
      </w:r>
      <w:r w:rsidR="006B54A0">
        <w:rPr>
          <w:rFonts w:ascii="Times New Roman" w:hAnsi="Times New Roman" w:cs="Times New Roman"/>
          <w:sz w:val="28"/>
          <w:szCs w:val="28"/>
        </w:rPr>
        <w:t xml:space="preserve">ловий работы работников </w:t>
      </w:r>
      <w:r w:rsidRPr="00D479EA">
        <w:rPr>
          <w:rFonts w:ascii="Times New Roman" w:hAnsi="Times New Roman" w:cs="Times New Roman"/>
          <w:sz w:val="28"/>
          <w:szCs w:val="28"/>
        </w:rPr>
        <w:t xml:space="preserve">  админис</w:t>
      </w:r>
      <w:r w:rsidRPr="00D479EA">
        <w:rPr>
          <w:rFonts w:ascii="Times New Roman" w:hAnsi="Times New Roman" w:cs="Times New Roman"/>
          <w:sz w:val="28"/>
          <w:szCs w:val="28"/>
        </w:rPr>
        <w:t>т</w:t>
      </w:r>
      <w:r w:rsidRPr="00D479EA">
        <w:rPr>
          <w:rFonts w:ascii="Times New Roman" w:hAnsi="Times New Roman" w:cs="Times New Roman"/>
          <w:sz w:val="28"/>
          <w:szCs w:val="28"/>
        </w:rPr>
        <w:t>рации Сосновоборского сельсовета и  досуга граждан. Бесперебойная де</w:t>
      </w:r>
      <w:r w:rsidRPr="00D479EA">
        <w:rPr>
          <w:rFonts w:ascii="Times New Roman" w:hAnsi="Times New Roman" w:cs="Times New Roman"/>
          <w:sz w:val="28"/>
          <w:szCs w:val="28"/>
        </w:rPr>
        <w:t>я</w:t>
      </w:r>
      <w:r w:rsidRPr="00D479EA">
        <w:rPr>
          <w:rFonts w:ascii="Times New Roman" w:hAnsi="Times New Roman" w:cs="Times New Roman"/>
          <w:sz w:val="28"/>
          <w:szCs w:val="28"/>
        </w:rPr>
        <w:t>тельн</w:t>
      </w:r>
      <w:r w:rsidR="000F4305">
        <w:rPr>
          <w:rFonts w:ascii="Times New Roman" w:hAnsi="Times New Roman" w:cs="Times New Roman"/>
          <w:sz w:val="28"/>
          <w:szCs w:val="28"/>
        </w:rPr>
        <w:t xml:space="preserve">ость  тепло и энергосистем  </w:t>
      </w:r>
      <w:r w:rsidR="00A55747">
        <w:rPr>
          <w:rFonts w:ascii="Times New Roman" w:hAnsi="Times New Roman" w:cs="Times New Roman"/>
          <w:sz w:val="28"/>
          <w:szCs w:val="28"/>
        </w:rPr>
        <w:t>2018-2020</w:t>
      </w:r>
      <w:r w:rsidRPr="00D479EA">
        <w:rPr>
          <w:rFonts w:ascii="Times New Roman" w:hAnsi="Times New Roman" w:cs="Times New Roman"/>
          <w:sz w:val="28"/>
          <w:szCs w:val="28"/>
        </w:rPr>
        <w:t xml:space="preserve"> гг., в границах сельсовета.</w:t>
      </w:r>
    </w:p>
    <w:p w:rsidR="00910A83" w:rsidRDefault="00910A83" w:rsidP="00910A83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A55747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 xml:space="preserve">ИСТОЧНИКИ  ФИНАНСИРОВАНИЯ  ПРОГРАММЫ                                       </w:t>
      </w:r>
    </w:p>
    <w:tbl>
      <w:tblPr>
        <w:tblStyle w:val="a3"/>
        <w:tblW w:w="0" w:type="auto"/>
        <w:tblLook w:val="04A0"/>
      </w:tblPr>
      <w:tblGrid>
        <w:gridCol w:w="3227"/>
        <w:gridCol w:w="1883"/>
        <w:gridCol w:w="1540"/>
        <w:gridCol w:w="1275"/>
        <w:gridCol w:w="1134"/>
      </w:tblGrid>
      <w:tr w:rsidR="000F4305" w:rsidRPr="00D479EA" w:rsidTr="00A55747">
        <w:trPr>
          <w:trHeight w:val="1077"/>
        </w:trPr>
        <w:tc>
          <w:tcPr>
            <w:tcW w:w="3227" w:type="dxa"/>
          </w:tcPr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Наименование</w:t>
            </w:r>
          </w:p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предприятия</w:t>
            </w:r>
          </w:p>
        </w:tc>
        <w:tc>
          <w:tcPr>
            <w:tcW w:w="1883" w:type="dxa"/>
          </w:tcPr>
          <w:p w:rsidR="000F4305" w:rsidRPr="00D479EA" w:rsidRDefault="000F4305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В соответс</w:t>
            </w:r>
            <w:r w:rsidRPr="00D479EA">
              <w:rPr>
                <w:sz w:val="28"/>
                <w:szCs w:val="28"/>
              </w:rPr>
              <w:t>т</w:t>
            </w:r>
            <w:r w:rsidRPr="00D479EA">
              <w:rPr>
                <w:sz w:val="28"/>
                <w:szCs w:val="28"/>
              </w:rPr>
              <w:t>вии с пр</w:t>
            </w:r>
            <w:r w:rsidRPr="00D479EA">
              <w:rPr>
                <w:sz w:val="28"/>
                <w:szCs w:val="28"/>
              </w:rPr>
              <w:t>о</w:t>
            </w:r>
            <w:r w:rsidRPr="00D479EA">
              <w:rPr>
                <w:sz w:val="28"/>
                <w:szCs w:val="28"/>
              </w:rPr>
              <w:t>граммой</w:t>
            </w:r>
          </w:p>
        </w:tc>
        <w:tc>
          <w:tcPr>
            <w:tcW w:w="3949" w:type="dxa"/>
            <w:gridSpan w:val="3"/>
          </w:tcPr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Местный</w:t>
            </w:r>
          </w:p>
          <w:p w:rsidR="00A55747" w:rsidRDefault="000F4305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в</w:t>
            </w:r>
            <w:r w:rsidRPr="00D479EA">
              <w:rPr>
                <w:sz w:val="28"/>
                <w:szCs w:val="28"/>
              </w:rPr>
              <w:t xml:space="preserve"> соответствии </w:t>
            </w:r>
          </w:p>
          <w:p w:rsidR="000F4305" w:rsidRPr="00D479EA" w:rsidRDefault="000F4305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с программой</w:t>
            </w:r>
          </w:p>
        </w:tc>
      </w:tr>
      <w:tr w:rsidR="000F4305" w:rsidRPr="00D479EA" w:rsidTr="00A55747">
        <w:trPr>
          <w:trHeight w:val="897"/>
        </w:trPr>
        <w:tc>
          <w:tcPr>
            <w:tcW w:w="3227" w:type="dxa"/>
          </w:tcPr>
          <w:p w:rsidR="000F4305" w:rsidRPr="00D479EA" w:rsidRDefault="000F4305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Исполнение меропри</w:t>
            </w:r>
            <w:r w:rsidRPr="00D479EA">
              <w:rPr>
                <w:sz w:val="28"/>
                <w:szCs w:val="28"/>
              </w:rPr>
              <w:t>я</w:t>
            </w:r>
            <w:r w:rsidRPr="00D479EA">
              <w:rPr>
                <w:sz w:val="28"/>
                <w:szCs w:val="28"/>
              </w:rPr>
              <w:t>тий по энерго и тепло снабжению</w:t>
            </w:r>
          </w:p>
        </w:tc>
        <w:tc>
          <w:tcPr>
            <w:tcW w:w="1883" w:type="dxa"/>
          </w:tcPr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:rsidR="000F4305" w:rsidRDefault="00A55747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0F4305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0F4305" w:rsidRPr="00A57001" w:rsidRDefault="000F4305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F4305" w:rsidRDefault="00A55747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0F4305" w:rsidRPr="00D479EA" w:rsidRDefault="000F4305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F4305" w:rsidRPr="00D479EA" w:rsidRDefault="00A55747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910A83" w:rsidRPr="00D479EA" w:rsidTr="00A55747">
        <w:tc>
          <w:tcPr>
            <w:tcW w:w="3227" w:type="dxa"/>
          </w:tcPr>
          <w:p w:rsidR="00910A83" w:rsidRPr="00A57001" w:rsidRDefault="00910A83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883" w:type="dxa"/>
          </w:tcPr>
          <w:p w:rsidR="00910A83" w:rsidRDefault="00910A83" w:rsidP="00910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40" w:type="dxa"/>
          </w:tcPr>
          <w:p w:rsidR="00910A83" w:rsidRPr="00A57001" w:rsidRDefault="00910A83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275" w:type="dxa"/>
          </w:tcPr>
          <w:p w:rsidR="00910A83" w:rsidRPr="00D479EA" w:rsidRDefault="00910A83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910A83" w:rsidRPr="00D479EA" w:rsidRDefault="00910A83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</w:tbl>
    <w:p w:rsidR="00D479EA" w:rsidRPr="00D479EA" w:rsidRDefault="00D479EA" w:rsidP="00A55747">
      <w:pPr>
        <w:rPr>
          <w:rFonts w:ascii="Times New Roman" w:hAnsi="Times New Roman" w:cs="Times New Roman"/>
          <w:sz w:val="28"/>
          <w:szCs w:val="28"/>
        </w:rPr>
      </w:pPr>
    </w:p>
    <w:sectPr w:rsidR="00D479EA" w:rsidRPr="00D479EA" w:rsidSect="00A55747">
      <w:headerReference w:type="default" r:id="rId6"/>
      <w:pgSz w:w="11906" w:h="16838"/>
      <w:pgMar w:top="568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A8F" w:rsidRDefault="00EE3A8F" w:rsidP="00A55747">
      <w:r>
        <w:separator/>
      </w:r>
    </w:p>
  </w:endnote>
  <w:endnote w:type="continuationSeparator" w:id="1">
    <w:p w:rsidR="00EE3A8F" w:rsidRDefault="00EE3A8F" w:rsidP="00A55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A8F" w:rsidRDefault="00EE3A8F" w:rsidP="00A55747">
      <w:r>
        <w:separator/>
      </w:r>
    </w:p>
  </w:footnote>
  <w:footnote w:type="continuationSeparator" w:id="1">
    <w:p w:rsidR="00EE3A8F" w:rsidRDefault="00EE3A8F" w:rsidP="00A55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2522204"/>
      <w:docPartObj>
        <w:docPartGallery w:val="Page Numbers (Top of Page)"/>
        <w:docPartUnique/>
      </w:docPartObj>
    </w:sdtPr>
    <w:sdtContent>
      <w:p w:rsidR="00A55747" w:rsidRDefault="009012BB">
        <w:pPr>
          <w:pStyle w:val="a4"/>
          <w:jc w:val="center"/>
        </w:pPr>
        <w:r>
          <w:fldChar w:fldCharType="begin"/>
        </w:r>
        <w:r w:rsidR="00A55747">
          <w:instrText>PAGE   \* MERGEFORMAT</w:instrText>
        </w:r>
        <w:r>
          <w:fldChar w:fldCharType="separate"/>
        </w:r>
        <w:r w:rsidR="00F40B5C">
          <w:rPr>
            <w:noProof/>
          </w:rPr>
          <w:t>2</w:t>
        </w:r>
        <w:r>
          <w:fldChar w:fldCharType="end"/>
        </w:r>
      </w:p>
    </w:sdtContent>
  </w:sdt>
  <w:p w:rsidR="00A55747" w:rsidRDefault="00A5574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027"/>
    <w:rsid w:val="00077ED2"/>
    <w:rsid w:val="00081763"/>
    <w:rsid w:val="000F4305"/>
    <w:rsid w:val="00166A89"/>
    <w:rsid w:val="001C1E6A"/>
    <w:rsid w:val="00205027"/>
    <w:rsid w:val="0029155C"/>
    <w:rsid w:val="002C0A1B"/>
    <w:rsid w:val="00380BB5"/>
    <w:rsid w:val="003A5EFD"/>
    <w:rsid w:val="003B2141"/>
    <w:rsid w:val="003C09B7"/>
    <w:rsid w:val="004105CB"/>
    <w:rsid w:val="00457EA3"/>
    <w:rsid w:val="0047482A"/>
    <w:rsid w:val="00484A17"/>
    <w:rsid w:val="004A2145"/>
    <w:rsid w:val="00554CAF"/>
    <w:rsid w:val="005E346F"/>
    <w:rsid w:val="006B54A0"/>
    <w:rsid w:val="007020D5"/>
    <w:rsid w:val="00842252"/>
    <w:rsid w:val="008C2161"/>
    <w:rsid w:val="009012BB"/>
    <w:rsid w:val="00910A83"/>
    <w:rsid w:val="00953AA6"/>
    <w:rsid w:val="009D211C"/>
    <w:rsid w:val="00A55747"/>
    <w:rsid w:val="00A57001"/>
    <w:rsid w:val="00AD286A"/>
    <w:rsid w:val="00AE1FDD"/>
    <w:rsid w:val="00B26371"/>
    <w:rsid w:val="00BF0011"/>
    <w:rsid w:val="00BF76FB"/>
    <w:rsid w:val="00C26DDF"/>
    <w:rsid w:val="00C45C39"/>
    <w:rsid w:val="00C74E31"/>
    <w:rsid w:val="00C74EE9"/>
    <w:rsid w:val="00C9035C"/>
    <w:rsid w:val="00D479EA"/>
    <w:rsid w:val="00D47BA5"/>
    <w:rsid w:val="00DB5A11"/>
    <w:rsid w:val="00EE3A8F"/>
    <w:rsid w:val="00F02984"/>
    <w:rsid w:val="00F40B5C"/>
    <w:rsid w:val="00FC1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79E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557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5747"/>
  </w:style>
  <w:style w:type="paragraph" w:styleId="a6">
    <w:name w:val="footer"/>
    <w:basedOn w:val="a"/>
    <w:link w:val="a7"/>
    <w:uiPriority w:val="99"/>
    <w:unhideWhenUsed/>
    <w:rsid w:val="00A557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5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2017-10-30T01:12:00Z</cp:lastPrinted>
  <dcterms:created xsi:type="dcterms:W3CDTF">2010-03-10T02:35:00Z</dcterms:created>
  <dcterms:modified xsi:type="dcterms:W3CDTF">2017-11-01T03:24:00Z</dcterms:modified>
</cp:coreProperties>
</file>